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837B5" w14:textId="77777777" w:rsidR="00D376CD" w:rsidRDefault="00143D65">
      <w:pPr>
        <w:pStyle w:val="Corpodetexto"/>
        <w:ind w:left="3839"/>
        <w:jc w:val="left"/>
        <w:rPr>
          <w:sz w:val="20"/>
        </w:rPr>
      </w:pPr>
      <w:r>
        <w:rPr>
          <w:noProof/>
          <w:sz w:val="20"/>
        </w:rPr>
        <w:drawing>
          <wp:inline distT="0" distB="0" distL="0" distR="0" wp14:anchorId="5E62B9BE" wp14:editId="0C7C9893">
            <wp:extent cx="628306" cy="78009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8306" cy="780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3E120A" w14:textId="77777777" w:rsidR="00D376CD" w:rsidRDefault="00143D65">
      <w:pPr>
        <w:spacing w:before="61" w:line="259" w:lineRule="auto"/>
        <w:ind w:left="2771" w:right="2789"/>
        <w:jc w:val="center"/>
        <w:rPr>
          <w:b/>
        </w:rPr>
      </w:pPr>
      <w:r>
        <w:rPr>
          <w:b/>
        </w:rPr>
        <w:t>SERVIÇO PÚBLICO FEDERAL</w:t>
      </w:r>
      <w:r>
        <w:rPr>
          <w:b/>
          <w:spacing w:val="-52"/>
        </w:rPr>
        <w:t xml:space="preserve"> </w:t>
      </w:r>
      <w:r>
        <w:rPr>
          <w:b/>
        </w:rPr>
        <w:t>MJSP</w:t>
      </w:r>
      <w:r>
        <w:rPr>
          <w:b/>
          <w:spacing w:val="-2"/>
        </w:rPr>
        <w:t xml:space="preserve"> </w:t>
      </w:r>
      <w:r>
        <w:rPr>
          <w:b/>
        </w:rPr>
        <w:t>- POLÍCIA</w:t>
      </w:r>
      <w:r>
        <w:rPr>
          <w:b/>
          <w:spacing w:val="-2"/>
        </w:rPr>
        <w:t xml:space="preserve"> </w:t>
      </w:r>
      <w:r>
        <w:rPr>
          <w:b/>
        </w:rPr>
        <w:t>FEDERAL</w:t>
      </w:r>
    </w:p>
    <w:p w14:paraId="3D46EA11" w14:textId="77777777" w:rsidR="00D376CD" w:rsidRDefault="00143D65">
      <w:pPr>
        <w:spacing w:line="251" w:lineRule="exact"/>
        <w:ind w:left="228" w:right="242"/>
        <w:jc w:val="center"/>
        <w:rPr>
          <w:b/>
        </w:rPr>
      </w:pPr>
      <w:r>
        <w:rPr>
          <w:b/>
        </w:rPr>
        <w:t>SUPERINTENDÊNCIA</w:t>
      </w:r>
      <w:r>
        <w:rPr>
          <w:b/>
          <w:spacing w:val="-3"/>
        </w:rPr>
        <w:t xml:space="preserve"> </w:t>
      </w:r>
      <w:r>
        <w:rPr>
          <w:b/>
        </w:rPr>
        <w:t>REGIONAL</w:t>
      </w:r>
      <w:r>
        <w:rPr>
          <w:b/>
          <w:spacing w:val="-4"/>
        </w:rPr>
        <w:t xml:space="preserve"> </w:t>
      </w:r>
      <w:r>
        <w:rPr>
          <w:b/>
        </w:rPr>
        <w:t>DE</w:t>
      </w:r>
      <w:r>
        <w:rPr>
          <w:b/>
          <w:spacing w:val="-3"/>
        </w:rPr>
        <w:t xml:space="preserve"> </w:t>
      </w:r>
      <w:r>
        <w:rPr>
          <w:b/>
        </w:rPr>
        <w:t>POLÍCIA</w:t>
      </w:r>
      <w:r>
        <w:rPr>
          <w:b/>
          <w:spacing w:val="-2"/>
        </w:rPr>
        <w:t xml:space="preserve"> </w:t>
      </w:r>
      <w:r>
        <w:rPr>
          <w:b/>
        </w:rPr>
        <w:t>FEDERAL</w:t>
      </w:r>
      <w:r>
        <w:rPr>
          <w:b/>
          <w:spacing w:val="-4"/>
        </w:rPr>
        <w:t xml:space="preserve"> </w:t>
      </w:r>
      <w:r>
        <w:rPr>
          <w:b/>
        </w:rPr>
        <w:t>NO</w:t>
      </w:r>
      <w:r>
        <w:rPr>
          <w:b/>
          <w:spacing w:val="-1"/>
        </w:rPr>
        <w:t xml:space="preserve"> </w:t>
      </w:r>
      <w:r>
        <w:rPr>
          <w:b/>
        </w:rPr>
        <w:t>ACRE -</w:t>
      </w:r>
      <w:r>
        <w:rPr>
          <w:b/>
          <w:spacing w:val="-2"/>
        </w:rPr>
        <w:t xml:space="preserve"> </w:t>
      </w:r>
      <w:r>
        <w:rPr>
          <w:b/>
        </w:rPr>
        <w:t>SR/PF/AC</w:t>
      </w:r>
    </w:p>
    <w:p w14:paraId="648E5F3F" w14:textId="77777777" w:rsidR="00D376CD" w:rsidRDefault="00D376CD">
      <w:pPr>
        <w:pStyle w:val="Corpodetexto"/>
        <w:ind w:left="0"/>
        <w:jc w:val="left"/>
        <w:rPr>
          <w:b/>
        </w:rPr>
      </w:pPr>
    </w:p>
    <w:p w14:paraId="44E8E242" w14:textId="5FD65E5C" w:rsidR="00D376CD" w:rsidRDefault="00143D65">
      <w:pPr>
        <w:pStyle w:val="Corpodetexto"/>
        <w:spacing w:before="155" w:line="360" w:lineRule="auto"/>
        <w:ind w:left="318" w:right="337" w:hanging="3"/>
        <w:jc w:val="center"/>
      </w:pPr>
      <w:r>
        <w:rPr>
          <w:b/>
        </w:rPr>
        <w:t>ANEXO V</w:t>
      </w:r>
      <w:r>
        <w:rPr>
          <w:b/>
        </w:rPr>
        <w:t xml:space="preserve">- </w:t>
      </w:r>
      <w:r>
        <w:t>MODELO DE AUTORIZAÇÃO PARA A UTILIZAÇÃO DA</w:t>
      </w:r>
      <w:r>
        <w:rPr>
          <w:spacing w:val="1"/>
        </w:rPr>
        <w:t xml:space="preserve"> </w:t>
      </w:r>
      <w:r>
        <w:t>GARANTIA E DE PAGAMENTO DIRETO (CONFORME ESTABELECIDO NA</w:t>
      </w:r>
      <w:r>
        <w:rPr>
          <w:spacing w:val="-58"/>
        </w:rPr>
        <w:t xml:space="preserve"> </w:t>
      </w:r>
      <w:r>
        <w:t>ALÍNEA</w:t>
      </w:r>
      <w:r>
        <w:rPr>
          <w:spacing w:val="-1"/>
        </w:rPr>
        <w:t xml:space="preserve"> </w:t>
      </w:r>
      <w:r>
        <w:t>"D"</w:t>
      </w:r>
      <w:r>
        <w:rPr>
          <w:spacing w:val="-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ITEM</w:t>
      </w:r>
      <w:r>
        <w:rPr>
          <w:spacing w:val="1"/>
        </w:rPr>
        <w:t xml:space="preserve"> </w:t>
      </w:r>
      <w:r>
        <w:t>1.2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ANEXO VII-B</w:t>
      </w:r>
      <w:r>
        <w:rPr>
          <w:spacing w:val="-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SEGES/MP</w:t>
      </w:r>
      <w:r>
        <w:rPr>
          <w:spacing w:val="-1"/>
        </w:rPr>
        <w:t xml:space="preserve"> </w:t>
      </w:r>
      <w:r>
        <w:t>N. 5/2017)</w:t>
      </w:r>
    </w:p>
    <w:p w14:paraId="353CC6CF" w14:textId="77777777" w:rsidR="00D376CD" w:rsidRDefault="00143D65">
      <w:pPr>
        <w:pStyle w:val="Corpodetexto"/>
        <w:tabs>
          <w:tab w:val="left" w:pos="6200"/>
          <w:tab w:val="left" w:pos="6279"/>
          <w:tab w:val="left" w:pos="6696"/>
          <w:tab w:val="left" w:pos="7224"/>
        </w:tabs>
        <w:spacing w:before="2" w:line="360" w:lineRule="auto"/>
        <w:ind w:right="118" w:firstLine="6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26"/>
        </w:rPr>
        <w:t xml:space="preserve"> </w:t>
      </w:r>
      <w:r>
        <w:t>(identificação</w:t>
      </w:r>
      <w:r>
        <w:rPr>
          <w:spacing w:val="1"/>
        </w:rPr>
        <w:t xml:space="preserve"> </w:t>
      </w:r>
      <w:r>
        <w:t>do</w:t>
      </w:r>
      <w:r>
        <w:rPr>
          <w:spacing w:val="-57"/>
        </w:rPr>
        <w:t xml:space="preserve"> </w:t>
      </w:r>
      <w:r>
        <w:t>licitante),</w:t>
      </w:r>
      <w:r>
        <w:rPr>
          <w:spacing w:val="27"/>
        </w:rPr>
        <w:t xml:space="preserve"> </w:t>
      </w:r>
      <w:r>
        <w:t>inscrita</w:t>
      </w:r>
      <w:r>
        <w:rPr>
          <w:spacing w:val="26"/>
        </w:rPr>
        <w:t xml:space="preserve"> </w:t>
      </w:r>
      <w:r>
        <w:t>no</w:t>
      </w:r>
      <w:r>
        <w:rPr>
          <w:spacing w:val="28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8"/>
        </w:rPr>
        <w:t xml:space="preserve"> </w:t>
      </w:r>
      <w:r>
        <w:t>por</w:t>
      </w:r>
      <w:r>
        <w:rPr>
          <w:spacing w:val="27"/>
        </w:rPr>
        <w:t xml:space="preserve"> </w:t>
      </w:r>
      <w:r>
        <w:t>intermédio</w:t>
      </w:r>
      <w:r>
        <w:rPr>
          <w:spacing w:val="28"/>
        </w:rPr>
        <w:t xml:space="preserve"> </w:t>
      </w:r>
      <w:r>
        <w:t>de</w:t>
      </w:r>
      <w:r>
        <w:rPr>
          <w:spacing w:val="26"/>
        </w:rPr>
        <w:t xml:space="preserve"> </w:t>
      </w:r>
      <w:r>
        <w:t>seu</w:t>
      </w:r>
      <w:r>
        <w:rPr>
          <w:spacing w:val="-57"/>
        </w:rPr>
        <w:t xml:space="preserve"> </w:t>
      </w:r>
      <w:r>
        <w:t>representante legal,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Sr.</w:t>
      </w:r>
      <w:r>
        <w:rPr>
          <w:u w:val="single"/>
        </w:rPr>
        <w:tab/>
      </w:r>
      <w:r>
        <w:t>(nome</w:t>
      </w:r>
      <w:r>
        <w:rPr>
          <w:spacing w:val="-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representante),</w:t>
      </w:r>
      <w:r>
        <w:rPr>
          <w:spacing w:val="-58"/>
        </w:rPr>
        <w:t xml:space="preserve"> </w:t>
      </w:r>
      <w:r>
        <w:t>portador</w:t>
      </w:r>
      <w:r>
        <w:rPr>
          <w:spacing w:val="55"/>
        </w:rPr>
        <w:t xml:space="preserve"> </w:t>
      </w:r>
      <w:r>
        <w:t>da</w:t>
      </w:r>
      <w:r>
        <w:rPr>
          <w:spacing w:val="55"/>
        </w:rPr>
        <w:t xml:space="preserve"> </w:t>
      </w:r>
      <w:r>
        <w:t>Cédula</w:t>
      </w:r>
      <w:r>
        <w:rPr>
          <w:spacing w:val="56"/>
        </w:rPr>
        <w:t xml:space="preserve"> </w:t>
      </w:r>
      <w:r>
        <w:t>de</w:t>
      </w:r>
      <w:r>
        <w:rPr>
          <w:spacing w:val="57"/>
        </w:rPr>
        <w:t xml:space="preserve"> </w:t>
      </w:r>
      <w:r>
        <w:t>Identidade</w:t>
      </w:r>
      <w:r>
        <w:rPr>
          <w:spacing w:val="55"/>
        </w:rPr>
        <w:t xml:space="preserve"> </w:t>
      </w:r>
      <w:r>
        <w:t>RG</w:t>
      </w:r>
      <w:r>
        <w:rPr>
          <w:spacing w:val="55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e</w:t>
      </w:r>
      <w:r>
        <w:rPr>
          <w:spacing w:val="52"/>
        </w:rPr>
        <w:t xml:space="preserve"> </w:t>
      </w:r>
      <w:r>
        <w:t>do</w:t>
      </w:r>
      <w:r>
        <w:rPr>
          <w:spacing w:val="53"/>
        </w:rPr>
        <w:t xml:space="preserve"> </w:t>
      </w:r>
      <w:r>
        <w:t>CPF</w:t>
      </w:r>
      <w:r>
        <w:rPr>
          <w:spacing w:val="50"/>
        </w:rPr>
        <w:t xml:space="preserve"> </w:t>
      </w:r>
      <w:r>
        <w:t>nº</w:t>
      </w:r>
    </w:p>
    <w:p w14:paraId="77A3BBF4" w14:textId="77777777" w:rsidR="00D376CD" w:rsidRDefault="00143D65">
      <w:pPr>
        <w:pStyle w:val="Corpodetexto"/>
        <w:tabs>
          <w:tab w:val="left" w:pos="3101"/>
        </w:tabs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2"/>
        </w:rPr>
        <w:t xml:space="preserve"> </w:t>
      </w:r>
      <w:r>
        <w:t>AUTORIZA,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CONTRATANTE:</w:t>
      </w:r>
    </w:p>
    <w:p w14:paraId="5F6E67CA" w14:textId="77777777" w:rsidR="00D376CD" w:rsidRDefault="00143D65">
      <w:pPr>
        <w:pStyle w:val="PargrafodaLista"/>
        <w:numPr>
          <w:ilvl w:val="0"/>
          <w:numId w:val="1"/>
        </w:numPr>
        <w:tabs>
          <w:tab w:val="left" w:pos="374"/>
        </w:tabs>
        <w:spacing w:before="137" w:line="360" w:lineRule="auto"/>
        <w:ind w:firstLine="0"/>
        <w:jc w:val="both"/>
        <w:rPr>
          <w:sz w:val="24"/>
        </w:rPr>
      </w:pPr>
      <w:r>
        <w:rPr>
          <w:sz w:val="24"/>
        </w:rPr>
        <w:t>que sejam descontados da fatura e pagos diretamente aos trabalhadores alocados a</w:t>
      </w:r>
      <w:r>
        <w:rPr>
          <w:spacing w:val="1"/>
          <w:sz w:val="24"/>
        </w:rPr>
        <w:t xml:space="preserve"> </w:t>
      </w:r>
      <w:r>
        <w:rPr>
          <w:sz w:val="24"/>
        </w:rPr>
        <w:t>qualquer tempo na execução do contrato acima mencionado os valores relativos</w:t>
      </w:r>
      <w:r>
        <w:rPr>
          <w:sz w:val="24"/>
        </w:rPr>
        <w:t xml:space="preserve"> aos</w:t>
      </w:r>
      <w:r>
        <w:rPr>
          <w:spacing w:val="1"/>
          <w:sz w:val="24"/>
        </w:rPr>
        <w:t xml:space="preserve"> </w:t>
      </w:r>
      <w:r>
        <w:rPr>
          <w:sz w:val="24"/>
        </w:rPr>
        <w:t>salários</w:t>
      </w:r>
      <w:r>
        <w:rPr>
          <w:spacing w:val="-11"/>
          <w:sz w:val="24"/>
        </w:rPr>
        <w:t xml:space="preserve"> </w:t>
      </w:r>
      <w:r>
        <w:rPr>
          <w:sz w:val="24"/>
        </w:rPr>
        <w:t>e</w:t>
      </w:r>
      <w:r>
        <w:rPr>
          <w:spacing w:val="-12"/>
          <w:sz w:val="24"/>
        </w:rPr>
        <w:t xml:space="preserve"> </w:t>
      </w:r>
      <w:r>
        <w:rPr>
          <w:sz w:val="24"/>
        </w:rPr>
        <w:t>demais</w:t>
      </w:r>
      <w:r>
        <w:rPr>
          <w:spacing w:val="-11"/>
          <w:sz w:val="24"/>
        </w:rPr>
        <w:t xml:space="preserve"> </w:t>
      </w:r>
      <w:r>
        <w:rPr>
          <w:sz w:val="24"/>
        </w:rPr>
        <w:t>verbas</w:t>
      </w:r>
      <w:r>
        <w:rPr>
          <w:spacing w:val="-11"/>
          <w:sz w:val="24"/>
        </w:rPr>
        <w:t xml:space="preserve"> </w:t>
      </w:r>
      <w:r>
        <w:rPr>
          <w:sz w:val="24"/>
        </w:rPr>
        <w:t>trabalhistas,</w:t>
      </w:r>
      <w:r>
        <w:rPr>
          <w:spacing w:val="-11"/>
          <w:sz w:val="24"/>
        </w:rPr>
        <w:t xml:space="preserve"> </w:t>
      </w:r>
      <w:r>
        <w:rPr>
          <w:sz w:val="24"/>
        </w:rPr>
        <w:t>previdenciárias</w:t>
      </w:r>
      <w:r>
        <w:rPr>
          <w:spacing w:val="-11"/>
          <w:sz w:val="24"/>
        </w:rPr>
        <w:t xml:space="preserve"> </w:t>
      </w:r>
      <w:r>
        <w:rPr>
          <w:sz w:val="24"/>
        </w:rPr>
        <w:t>e</w:t>
      </w:r>
      <w:r>
        <w:rPr>
          <w:spacing w:val="-12"/>
          <w:sz w:val="24"/>
        </w:rPr>
        <w:t xml:space="preserve"> </w:t>
      </w:r>
      <w:r>
        <w:rPr>
          <w:sz w:val="24"/>
        </w:rPr>
        <w:t>fundiárias</w:t>
      </w:r>
      <w:r>
        <w:rPr>
          <w:spacing w:val="-11"/>
          <w:sz w:val="24"/>
        </w:rPr>
        <w:t xml:space="preserve"> </w:t>
      </w:r>
      <w:r>
        <w:rPr>
          <w:sz w:val="24"/>
        </w:rPr>
        <w:t>devidas,</w:t>
      </w:r>
      <w:r>
        <w:rPr>
          <w:spacing w:val="-11"/>
          <w:sz w:val="24"/>
        </w:rPr>
        <w:t xml:space="preserve"> </w:t>
      </w:r>
      <w:r>
        <w:rPr>
          <w:sz w:val="24"/>
        </w:rPr>
        <w:t>quando</w:t>
      </w:r>
      <w:r>
        <w:rPr>
          <w:spacing w:val="-11"/>
          <w:sz w:val="24"/>
        </w:rPr>
        <w:t xml:space="preserve"> </w:t>
      </w:r>
      <w:r>
        <w:rPr>
          <w:sz w:val="24"/>
        </w:rPr>
        <w:t>houver</w:t>
      </w:r>
      <w:r>
        <w:rPr>
          <w:spacing w:val="-58"/>
          <w:sz w:val="24"/>
        </w:rPr>
        <w:t xml:space="preserve"> </w:t>
      </w:r>
      <w:r>
        <w:rPr>
          <w:sz w:val="24"/>
        </w:rPr>
        <w:t>falha no cumprimento dessas obrigações por parte da CONTRATADA, até o momento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regularização, sem prejuízo das sanções</w:t>
      </w:r>
      <w:r>
        <w:rPr>
          <w:spacing w:val="2"/>
          <w:sz w:val="24"/>
        </w:rPr>
        <w:t xml:space="preserve"> </w:t>
      </w:r>
      <w:r>
        <w:rPr>
          <w:sz w:val="24"/>
        </w:rPr>
        <w:t>cabíveis.</w:t>
      </w:r>
    </w:p>
    <w:p w14:paraId="29909CCE" w14:textId="77777777" w:rsidR="00D376CD" w:rsidRDefault="00143D65">
      <w:pPr>
        <w:pStyle w:val="PargrafodaLista"/>
        <w:numPr>
          <w:ilvl w:val="0"/>
          <w:numId w:val="1"/>
        </w:numPr>
        <w:tabs>
          <w:tab w:val="left" w:pos="383"/>
        </w:tabs>
        <w:spacing w:before="2" w:line="360" w:lineRule="auto"/>
        <w:ind w:right="120" w:firstLine="0"/>
        <w:jc w:val="both"/>
        <w:rPr>
          <w:sz w:val="24"/>
        </w:rPr>
      </w:pPr>
      <w:r>
        <w:rPr>
          <w:sz w:val="24"/>
        </w:rPr>
        <w:t>que sejam provisionados valores para o pagamento dos trabalhadores alocados na</w:t>
      </w:r>
      <w:r>
        <w:rPr>
          <w:spacing w:val="1"/>
          <w:sz w:val="24"/>
        </w:rPr>
        <w:t xml:space="preserve"> </w:t>
      </w:r>
      <w:r>
        <w:rPr>
          <w:sz w:val="24"/>
        </w:rPr>
        <w:t>execução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contrato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depositados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conta</w:t>
      </w:r>
      <w:r>
        <w:rPr>
          <w:spacing w:val="1"/>
          <w:sz w:val="24"/>
        </w:rPr>
        <w:t xml:space="preserve"> </w:t>
      </w:r>
      <w:r>
        <w:rPr>
          <w:sz w:val="24"/>
        </w:rPr>
        <w:t>corrente</w:t>
      </w:r>
      <w:r>
        <w:rPr>
          <w:spacing w:val="1"/>
          <w:sz w:val="24"/>
        </w:rPr>
        <w:t xml:space="preserve"> </w:t>
      </w:r>
      <w:r>
        <w:rPr>
          <w:sz w:val="24"/>
        </w:rPr>
        <w:t>vinculada,</w:t>
      </w:r>
      <w:r>
        <w:rPr>
          <w:spacing w:val="1"/>
          <w:sz w:val="24"/>
        </w:rPr>
        <w:t xml:space="preserve"> </w:t>
      </w:r>
      <w:r>
        <w:rPr>
          <w:sz w:val="24"/>
        </w:rPr>
        <w:t>bloqueada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movimentação, e aberta em nome da empresa (indicar o nome da empresa) junto a</w:t>
      </w:r>
      <w:r>
        <w:rPr>
          <w:spacing w:val="1"/>
          <w:sz w:val="24"/>
        </w:rPr>
        <w:t xml:space="preserve"> </w:t>
      </w:r>
      <w:r>
        <w:rPr>
          <w:sz w:val="24"/>
        </w:rPr>
        <w:t>instituição bancária</w:t>
      </w:r>
      <w:r>
        <w:rPr>
          <w:sz w:val="24"/>
        </w:rPr>
        <w:t xml:space="preserve"> oficial, cuja movimentação dependerá de autorização prévia da(o)</w:t>
      </w:r>
      <w:r>
        <w:rPr>
          <w:spacing w:val="1"/>
          <w:sz w:val="24"/>
        </w:rPr>
        <w:t xml:space="preserve"> </w:t>
      </w:r>
      <w:r>
        <w:rPr>
          <w:sz w:val="24"/>
        </w:rPr>
        <w:t>(Nome do Órgão ou Entidade promotora da licitação), que também terá permanente</w:t>
      </w:r>
      <w:r>
        <w:rPr>
          <w:spacing w:val="1"/>
          <w:sz w:val="24"/>
        </w:rPr>
        <w:t xml:space="preserve"> </w:t>
      </w:r>
      <w:r>
        <w:rPr>
          <w:sz w:val="24"/>
        </w:rPr>
        <w:t>autorização para acessar e conhecer os respectivos saldos e extratos, independentemente</w:t>
      </w:r>
      <w:r>
        <w:rPr>
          <w:spacing w:val="-57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qualquer</w:t>
      </w:r>
      <w:r>
        <w:rPr>
          <w:spacing w:val="-2"/>
          <w:sz w:val="24"/>
        </w:rPr>
        <w:t xml:space="preserve"> </w:t>
      </w:r>
      <w:r>
        <w:rPr>
          <w:sz w:val="24"/>
        </w:rPr>
        <w:t>intervenção</w:t>
      </w:r>
      <w:r>
        <w:rPr>
          <w:spacing w:val="2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titular da</w:t>
      </w:r>
      <w:r>
        <w:rPr>
          <w:spacing w:val="-2"/>
          <w:sz w:val="24"/>
        </w:rPr>
        <w:t xml:space="preserve"> </w:t>
      </w:r>
      <w:r>
        <w:rPr>
          <w:sz w:val="24"/>
        </w:rPr>
        <w:t>conta.</w:t>
      </w:r>
    </w:p>
    <w:p w14:paraId="2BDC5E4F" w14:textId="77777777" w:rsidR="00D376CD" w:rsidRDefault="00143D65">
      <w:pPr>
        <w:pStyle w:val="PargrafodaLista"/>
        <w:numPr>
          <w:ilvl w:val="0"/>
          <w:numId w:val="1"/>
        </w:numPr>
        <w:tabs>
          <w:tab w:val="left" w:pos="343"/>
        </w:tabs>
        <w:spacing w:line="360" w:lineRule="auto"/>
        <w:ind w:right="119" w:firstLine="0"/>
        <w:jc w:val="both"/>
        <w:rPr>
          <w:sz w:val="24"/>
        </w:rPr>
      </w:pPr>
      <w:r>
        <w:rPr>
          <w:sz w:val="24"/>
        </w:rPr>
        <w:t>que a CONTRATANTE utilize o valor da garantia prestada para realizar o pagamento</w:t>
      </w:r>
      <w:r>
        <w:rPr>
          <w:spacing w:val="-57"/>
          <w:sz w:val="24"/>
        </w:rPr>
        <w:t xml:space="preserve"> </w:t>
      </w:r>
      <w:r>
        <w:rPr>
          <w:sz w:val="24"/>
        </w:rPr>
        <w:t>direto das verbas rescisórias aos trabalhadores alocados na execução do contrato, caso a</w:t>
      </w:r>
      <w:r>
        <w:rPr>
          <w:spacing w:val="1"/>
          <w:sz w:val="24"/>
        </w:rPr>
        <w:t xml:space="preserve"> </w:t>
      </w:r>
      <w:r>
        <w:rPr>
          <w:sz w:val="24"/>
        </w:rPr>
        <w:t>CONTRATADA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efetue</w:t>
      </w:r>
      <w:r>
        <w:rPr>
          <w:spacing w:val="1"/>
          <w:sz w:val="24"/>
        </w:rPr>
        <w:t xml:space="preserve"> </w:t>
      </w:r>
      <w:r>
        <w:rPr>
          <w:sz w:val="24"/>
        </w:rPr>
        <w:t>tais</w:t>
      </w:r>
      <w:r>
        <w:rPr>
          <w:spacing w:val="1"/>
          <w:sz w:val="24"/>
        </w:rPr>
        <w:t xml:space="preserve"> </w:t>
      </w:r>
      <w:r>
        <w:rPr>
          <w:sz w:val="24"/>
        </w:rPr>
        <w:t>pagamentos</w:t>
      </w:r>
      <w:r>
        <w:rPr>
          <w:spacing w:val="1"/>
          <w:sz w:val="24"/>
        </w:rPr>
        <w:t xml:space="preserve"> </w:t>
      </w:r>
      <w:r>
        <w:rPr>
          <w:sz w:val="24"/>
        </w:rPr>
        <w:t>até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fim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segundo</w:t>
      </w:r>
      <w:r>
        <w:rPr>
          <w:spacing w:val="1"/>
          <w:sz w:val="24"/>
        </w:rPr>
        <w:t xml:space="preserve"> </w:t>
      </w:r>
      <w:r>
        <w:rPr>
          <w:sz w:val="24"/>
        </w:rPr>
        <w:t>mês</w:t>
      </w:r>
      <w:r>
        <w:rPr>
          <w:spacing w:val="1"/>
          <w:sz w:val="24"/>
        </w:rPr>
        <w:t xml:space="preserve"> </w:t>
      </w:r>
      <w:r>
        <w:rPr>
          <w:sz w:val="24"/>
        </w:rPr>
        <w:t>após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encerramento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vigência</w:t>
      </w:r>
      <w:r>
        <w:rPr>
          <w:spacing w:val="-1"/>
          <w:sz w:val="24"/>
        </w:rPr>
        <w:t xml:space="preserve"> </w:t>
      </w:r>
      <w:r>
        <w:rPr>
          <w:sz w:val="24"/>
        </w:rPr>
        <w:t>contratual.</w:t>
      </w:r>
    </w:p>
    <w:p w14:paraId="401ABD83" w14:textId="77777777" w:rsidR="00D376CD" w:rsidRDefault="00D376CD">
      <w:pPr>
        <w:pStyle w:val="Corpodetexto"/>
        <w:spacing w:before="1"/>
        <w:ind w:left="0"/>
        <w:jc w:val="left"/>
        <w:rPr>
          <w:sz w:val="36"/>
        </w:rPr>
      </w:pPr>
    </w:p>
    <w:p w14:paraId="5CE52900" w14:textId="77777777" w:rsidR="00D376CD" w:rsidRDefault="00143D65">
      <w:pPr>
        <w:pStyle w:val="Corpodetexto"/>
        <w:tabs>
          <w:tab w:val="left" w:pos="4481"/>
          <w:tab w:val="left" w:pos="5674"/>
        </w:tabs>
      </w:pPr>
      <w:r>
        <w:t>Rio</w:t>
      </w:r>
      <w:r>
        <w:rPr>
          <w:spacing w:val="-1"/>
        </w:rPr>
        <w:t xml:space="preserve"> </w:t>
      </w:r>
      <w:r>
        <w:t>Branco-Acre, em</w:t>
      </w:r>
      <w:r>
        <w:rPr>
          <w:u w:val="single"/>
        </w:rPr>
        <w:t xml:space="preserve">         </w:t>
      </w:r>
      <w:r>
        <w:rPr>
          <w:spacing w:val="52"/>
          <w:u w:val="single"/>
        </w:rPr>
        <w:t xml:space="preserve"> </w:t>
      </w:r>
      <w:r>
        <w:t>de</w:t>
      </w:r>
      <w:r>
        <w:rPr>
          <w:u w:val="single"/>
        </w:rPr>
        <w:tab/>
      </w:r>
      <w:r>
        <w:t>de</w:t>
      </w:r>
      <w:r>
        <w:rPr>
          <w:u w:val="single"/>
        </w:rPr>
        <w:tab/>
      </w:r>
      <w:r>
        <w:t>.</w:t>
      </w:r>
    </w:p>
    <w:sectPr w:rsidR="00D376CD">
      <w:type w:val="continuous"/>
      <w:pgSz w:w="11910" w:h="16840"/>
      <w:pgMar w:top="74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C4038C"/>
    <w:multiLevelType w:val="hybridMultilevel"/>
    <w:tmpl w:val="A78E91BC"/>
    <w:lvl w:ilvl="0" w:tplc="80444DAA">
      <w:start w:val="1"/>
      <w:numFmt w:val="decimal"/>
      <w:lvlText w:val="%1."/>
      <w:lvlJc w:val="left"/>
      <w:pPr>
        <w:ind w:left="102" w:hanging="27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1" w:tplc="CCE28472">
      <w:numFmt w:val="bullet"/>
      <w:lvlText w:val="•"/>
      <w:lvlJc w:val="left"/>
      <w:pPr>
        <w:ind w:left="962" w:hanging="271"/>
      </w:pPr>
      <w:rPr>
        <w:rFonts w:hint="default"/>
        <w:lang w:val="pt-PT" w:eastAsia="en-US" w:bidi="ar-SA"/>
      </w:rPr>
    </w:lvl>
    <w:lvl w:ilvl="2" w:tplc="680C0756">
      <w:numFmt w:val="bullet"/>
      <w:lvlText w:val="•"/>
      <w:lvlJc w:val="left"/>
      <w:pPr>
        <w:ind w:left="1825" w:hanging="271"/>
      </w:pPr>
      <w:rPr>
        <w:rFonts w:hint="default"/>
        <w:lang w:val="pt-PT" w:eastAsia="en-US" w:bidi="ar-SA"/>
      </w:rPr>
    </w:lvl>
    <w:lvl w:ilvl="3" w:tplc="E9BEBB64">
      <w:numFmt w:val="bullet"/>
      <w:lvlText w:val="•"/>
      <w:lvlJc w:val="left"/>
      <w:pPr>
        <w:ind w:left="2687" w:hanging="271"/>
      </w:pPr>
      <w:rPr>
        <w:rFonts w:hint="default"/>
        <w:lang w:val="pt-PT" w:eastAsia="en-US" w:bidi="ar-SA"/>
      </w:rPr>
    </w:lvl>
    <w:lvl w:ilvl="4" w:tplc="7986AD1E">
      <w:numFmt w:val="bullet"/>
      <w:lvlText w:val="•"/>
      <w:lvlJc w:val="left"/>
      <w:pPr>
        <w:ind w:left="3550" w:hanging="271"/>
      </w:pPr>
      <w:rPr>
        <w:rFonts w:hint="default"/>
        <w:lang w:val="pt-PT" w:eastAsia="en-US" w:bidi="ar-SA"/>
      </w:rPr>
    </w:lvl>
    <w:lvl w:ilvl="5" w:tplc="F4086452">
      <w:numFmt w:val="bullet"/>
      <w:lvlText w:val="•"/>
      <w:lvlJc w:val="left"/>
      <w:pPr>
        <w:ind w:left="4413" w:hanging="271"/>
      </w:pPr>
      <w:rPr>
        <w:rFonts w:hint="default"/>
        <w:lang w:val="pt-PT" w:eastAsia="en-US" w:bidi="ar-SA"/>
      </w:rPr>
    </w:lvl>
    <w:lvl w:ilvl="6" w:tplc="F29006D2">
      <w:numFmt w:val="bullet"/>
      <w:lvlText w:val="•"/>
      <w:lvlJc w:val="left"/>
      <w:pPr>
        <w:ind w:left="5275" w:hanging="271"/>
      </w:pPr>
      <w:rPr>
        <w:rFonts w:hint="default"/>
        <w:lang w:val="pt-PT" w:eastAsia="en-US" w:bidi="ar-SA"/>
      </w:rPr>
    </w:lvl>
    <w:lvl w:ilvl="7" w:tplc="02DC1418">
      <w:numFmt w:val="bullet"/>
      <w:lvlText w:val="•"/>
      <w:lvlJc w:val="left"/>
      <w:pPr>
        <w:ind w:left="6138" w:hanging="271"/>
      </w:pPr>
      <w:rPr>
        <w:rFonts w:hint="default"/>
        <w:lang w:val="pt-PT" w:eastAsia="en-US" w:bidi="ar-SA"/>
      </w:rPr>
    </w:lvl>
    <w:lvl w:ilvl="8" w:tplc="2B68ABB8">
      <w:numFmt w:val="bullet"/>
      <w:lvlText w:val="•"/>
      <w:lvlJc w:val="left"/>
      <w:pPr>
        <w:ind w:left="7001" w:hanging="271"/>
      </w:pPr>
      <w:rPr>
        <w:rFonts w:hint="default"/>
        <w:lang w:val="pt-PT" w:eastAsia="en-US" w:bidi="ar-SA"/>
      </w:rPr>
    </w:lvl>
  </w:abstractNum>
  <w:num w:numId="1" w16cid:durableId="289241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CD"/>
    <w:rsid w:val="00143D65"/>
    <w:rsid w:val="00D37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2A003"/>
  <w15:docId w15:val="{350243DC-C475-41B4-BF35-0B3E51073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102"/>
      <w:jc w:val="both"/>
    </w:pPr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102" w:right="115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1465</Characters>
  <Application>Microsoft Office Word</Application>
  <DocSecurity>0</DocSecurity>
  <Lines>12</Lines>
  <Paragraphs>3</Paragraphs>
  <ScaleCrop>false</ScaleCrop>
  <Company>Policia Federal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Rossicleia Ferreira Campos</dc:creator>
  <cp:lastModifiedBy>Rossicleia Ferreira Campos</cp:lastModifiedBy>
  <cp:revision>2</cp:revision>
  <dcterms:created xsi:type="dcterms:W3CDTF">2022-08-02T14:25:00Z</dcterms:created>
  <dcterms:modified xsi:type="dcterms:W3CDTF">2022-08-02T14:25:00Z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2021-11-18T00:00:00Z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2022-08-02T00:00:00Z</vt:filetime>
  </property>
</Properties>
</file>